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602866B9" w:rsidR="00937E4B" w:rsidRDefault="002C3ACB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693630CC">
                <wp:simplePos x="0" y="0"/>
                <wp:positionH relativeFrom="page">
                  <wp:posOffset>636905</wp:posOffset>
                </wp:positionH>
                <wp:positionV relativeFrom="page">
                  <wp:posOffset>628650</wp:posOffset>
                </wp:positionV>
                <wp:extent cx="6413500" cy="328295"/>
                <wp:effectExtent l="0" t="0" r="6350" b="146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28295"/>
                          <a:chOff x="1141" y="1170"/>
                          <a:chExt cx="10100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41" y="1170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DBD7455" w:rsidR="009C2E36" w:rsidRPr="0087042A" w:rsidRDefault="0052692B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87042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2C3AC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63</w:t>
                              </w:r>
                              <w:r w:rsidRPr="0087042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B92E17" w:rsidRPr="0087042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ECOCARDIOGRAFO BIDIMENSIONAL DOPPLER</w:t>
                              </w:r>
                              <w:r w:rsidRPr="0087042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COLOR AVANZADO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0.15pt;margin-top:49.5pt;width:505pt;height:25.85pt;z-index:251661312;mso-position-horizontal-relative:page;mso-position-vertical-relative:page" coordorigin="1141,1170" coordsize="10100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">
                <v:rect id="Rectangle 26" o:spid="_x0000_s1027" style="position:absolute;left:1141;top:1170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DBD7455" w:rsidR="009C2E36" w:rsidRPr="0087042A" w:rsidRDefault="0052692B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87042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2C3AC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63</w:t>
                        </w:r>
                        <w:r w:rsidRPr="0087042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B92E17" w:rsidRPr="0087042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ECOCARDIOGRAFO BIDIMENSIONAL DOPPLER</w:t>
                        </w:r>
                        <w:r w:rsidRPr="0087042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COLOR AVANZADO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993BFAF" w14:textId="78DD62E8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49"/>
        <w:gridCol w:w="439"/>
        <w:gridCol w:w="1973"/>
        <w:gridCol w:w="1185"/>
        <w:gridCol w:w="2217"/>
        <w:gridCol w:w="2232"/>
      </w:tblGrid>
      <w:tr w:rsidR="00937E4B" w:rsidRPr="002C3ACB" w14:paraId="3D4E6945" w14:textId="77777777" w:rsidTr="002C3ACB">
        <w:trPr>
          <w:trHeight w:val="544"/>
        </w:trPr>
        <w:tc>
          <w:tcPr>
            <w:tcW w:w="744" w:type="pct"/>
          </w:tcPr>
          <w:p w14:paraId="1593B806" w14:textId="77777777" w:rsidR="00937E4B" w:rsidRPr="002C3AC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5F077C98" w14:textId="197157B7" w:rsidR="00937E4B" w:rsidRPr="002C3ACB" w:rsidRDefault="0087042A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FOLIO</w:t>
            </w:r>
          </w:p>
        </w:tc>
        <w:tc>
          <w:tcPr>
            <w:tcW w:w="616" w:type="pct"/>
            <w:gridSpan w:val="2"/>
          </w:tcPr>
          <w:p w14:paraId="3D43B8D2" w14:textId="77777777" w:rsidR="00937E4B" w:rsidRPr="002C3ACB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944" w:type="pct"/>
          </w:tcPr>
          <w:p w14:paraId="6A1635D1" w14:textId="77777777" w:rsidR="00937E4B" w:rsidRPr="002C3AC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711B717C" w14:textId="008838CC" w:rsidR="00937E4B" w:rsidRPr="002C3ACB" w:rsidRDefault="0087042A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PARTIDA</w:t>
            </w:r>
          </w:p>
        </w:tc>
        <w:tc>
          <w:tcPr>
            <w:tcW w:w="567" w:type="pct"/>
          </w:tcPr>
          <w:p w14:paraId="44DD84BA" w14:textId="77777777" w:rsidR="00937E4B" w:rsidRPr="002C3AC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0139B5F5" w14:textId="1BF87C50" w:rsidR="00937E4B" w:rsidRPr="002C3ACB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1061" w:type="pct"/>
          </w:tcPr>
          <w:p w14:paraId="1E061813" w14:textId="0B773ECD" w:rsidR="00937E4B" w:rsidRPr="002C3ACB" w:rsidRDefault="0087042A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CLAVE</w:t>
            </w:r>
            <w:r w:rsidRPr="002C3ACB">
              <w:rPr>
                <w:rFonts w:ascii="Arial" w:hAnsi="Arial" w:cs="Arial"/>
                <w:bCs/>
                <w:spacing w:val="-5"/>
                <w:sz w:val="17"/>
                <w:szCs w:val="17"/>
              </w:rPr>
              <w:t xml:space="preserve"> </w:t>
            </w:r>
            <w:r w:rsidRPr="002C3ACB">
              <w:rPr>
                <w:rFonts w:ascii="Arial" w:hAnsi="Arial" w:cs="Arial"/>
                <w:bCs/>
                <w:sz w:val="17"/>
                <w:szCs w:val="17"/>
              </w:rPr>
              <w:t>DE</w:t>
            </w:r>
            <w:r w:rsidRPr="002C3ACB">
              <w:rPr>
                <w:rFonts w:ascii="Arial" w:hAnsi="Arial" w:cs="Arial"/>
                <w:bCs/>
                <w:spacing w:val="-5"/>
                <w:sz w:val="17"/>
                <w:szCs w:val="17"/>
              </w:rPr>
              <w:t xml:space="preserve"> </w:t>
            </w:r>
            <w:r w:rsidRPr="002C3ACB">
              <w:rPr>
                <w:rFonts w:ascii="Arial" w:hAnsi="Arial" w:cs="Arial"/>
                <w:bCs/>
                <w:sz w:val="17"/>
                <w:szCs w:val="17"/>
              </w:rPr>
              <w:t>CUADRO</w:t>
            </w:r>
            <w:r w:rsidRPr="002C3ACB">
              <w:rPr>
                <w:rFonts w:ascii="Arial" w:hAnsi="Arial" w:cs="Arial"/>
                <w:bCs/>
                <w:spacing w:val="-7"/>
                <w:sz w:val="17"/>
                <w:szCs w:val="17"/>
              </w:rPr>
              <w:t xml:space="preserve"> </w:t>
            </w:r>
            <w:r w:rsidRPr="002C3ACB">
              <w:rPr>
                <w:rFonts w:ascii="Arial" w:hAnsi="Arial" w:cs="Arial"/>
                <w:bCs/>
                <w:sz w:val="17"/>
                <w:szCs w:val="17"/>
              </w:rPr>
              <w:t>ESTATAL</w:t>
            </w:r>
            <w:r w:rsidRPr="002C3ACB">
              <w:rPr>
                <w:rFonts w:ascii="Arial" w:hAnsi="Arial" w:cs="Arial"/>
                <w:bCs/>
                <w:spacing w:val="-1"/>
                <w:sz w:val="17"/>
                <w:szCs w:val="17"/>
              </w:rPr>
              <w:t xml:space="preserve"> </w:t>
            </w:r>
          </w:p>
        </w:tc>
        <w:tc>
          <w:tcPr>
            <w:tcW w:w="1068" w:type="pct"/>
          </w:tcPr>
          <w:p w14:paraId="6AD660DA" w14:textId="77777777" w:rsidR="00937E4B" w:rsidRPr="002C3ACB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</w:tc>
      </w:tr>
      <w:tr w:rsidR="00937E4B" w:rsidRPr="002C3ACB" w14:paraId="6DC11A7E" w14:textId="77777777" w:rsidTr="0087042A">
        <w:trPr>
          <w:trHeight w:val="546"/>
        </w:trPr>
        <w:tc>
          <w:tcPr>
            <w:tcW w:w="744" w:type="pct"/>
          </w:tcPr>
          <w:p w14:paraId="042944AD" w14:textId="3580BA05" w:rsidR="00937E4B" w:rsidRPr="002C3ACB" w:rsidRDefault="0087042A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ÁREA</w:t>
            </w:r>
            <w:r w:rsidRPr="002C3ACB">
              <w:rPr>
                <w:rFonts w:ascii="Arial" w:hAnsi="Arial" w:cs="Arial"/>
                <w:bCs/>
                <w:spacing w:val="1"/>
                <w:sz w:val="17"/>
                <w:szCs w:val="17"/>
              </w:rPr>
              <w:t xml:space="preserve"> </w:t>
            </w:r>
            <w:r w:rsidRPr="002C3ACB">
              <w:rPr>
                <w:rFonts w:ascii="Arial" w:hAnsi="Arial" w:cs="Arial"/>
                <w:bCs/>
                <w:w w:val="95"/>
                <w:sz w:val="17"/>
                <w:szCs w:val="17"/>
              </w:rPr>
              <w:t>REQUIRENTE</w:t>
            </w:r>
          </w:p>
        </w:tc>
        <w:tc>
          <w:tcPr>
            <w:tcW w:w="4256" w:type="pct"/>
            <w:gridSpan w:val="6"/>
          </w:tcPr>
          <w:p w14:paraId="2769D63A" w14:textId="77777777" w:rsidR="0052692B" w:rsidRPr="002C3ACB" w:rsidRDefault="0052692B">
            <w:pPr>
              <w:pStyle w:val="TableParagraph"/>
              <w:ind w:left="71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2B8A252E" w14:textId="466CCF7A" w:rsidR="00937E4B" w:rsidRPr="002C3ACB" w:rsidRDefault="0087042A">
            <w:pPr>
              <w:pStyle w:val="TableParagraph"/>
              <w:ind w:left="71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SECRETARÍA DE SALUD JALISCO</w:t>
            </w:r>
          </w:p>
        </w:tc>
      </w:tr>
      <w:tr w:rsidR="00937E4B" w:rsidRPr="002C3ACB" w14:paraId="0C8DDE10" w14:textId="77777777" w:rsidTr="0087042A">
        <w:trPr>
          <w:trHeight w:val="2267"/>
        </w:trPr>
        <w:tc>
          <w:tcPr>
            <w:tcW w:w="744" w:type="pct"/>
          </w:tcPr>
          <w:p w14:paraId="24224A3D" w14:textId="77777777" w:rsidR="00937E4B" w:rsidRPr="002C3ACB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5286C061" w14:textId="77777777" w:rsidR="00937E4B" w:rsidRPr="002C3ACB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168F2840" w14:textId="77777777" w:rsidR="00937E4B" w:rsidRPr="002C3ACB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0D07DF04" w14:textId="77777777" w:rsidR="00937E4B" w:rsidRPr="002C3ACB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02036609" w14:textId="77777777" w:rsidR="00937E4B" w:rsidRPr="002C3ACB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6BAB3814" w14:textId="26ACCC30" w:rsidR="008E453B" w:rsidRPr="002C3ACB" w:rsidRDefault="0087042A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pacing w:val="-1"/>
                <w:sz w:val="17"/>
                <w:szCs w:val="17"/>
              </w:rPr>
              <w:t xml:space="preserve">DESCRIPCIÓN </w:t>
            </w:r>
          </w:p>
          <w:p w14:paraId="576E28FB" w14:textId="0C9D7F3F" w:rsidR="00937E4B" w:rsidRPr="002C3ACB" w:rsidRDefault="0087042A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TÉCNICA:</w:t>
            </w:r>
          </w:p>
        </w:tc>
        <w:tc>
          <w:tcPr>
            <w:tcW w:w="4256" w:type="pct"/>
            <w:gridSpan w:val="6"/>
            <w:shd w:val="clear" w:color="auto" w:fill="auto"/>
          </w:tcPr>
          <w:p w14:paraId="38270A7D" w14:textId="77777777" w:rsidR="00937E4B" w:rsidRPr="002C3ACB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38B78B12" w14:textId="745EF186" w:rsidR="009073E2" w:rsidRPr="002C3ACB" w:rsidRDefault="0087042A" w:rsidP="00536FD3">
            <w:pPr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DEFINICIÓN:</w:t>
            </w:r>
          </w:p>
          <w:p w14:paraId="7CE5EE20" w14:textId="3A129132" w:rsidR="00536FD3" w:rsidRPr="002C3ACB" w:rsidRDefault="0087042A" w:rsidP="00536FD3">
            <w:pPr>
              <w:pStyle w:val="Textoindependiente"/>
              <w:ind w:right="186"/>
              <w:jc w:val="both"/>
              <w:rPr>
                <w:rFonts w:ascii="Arial" w:hAnsi="Arial" w:cs="Arial"/>
                <w:b w:val="0"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 w:val="0"/>
                <w:color w:val="000000" w:themeColor="text1"/>
                <w:sz w:val="17"/>
                <w:szCs w:val="17"/>
                <w:lang w:val="es-MX"/>
              </w:rPr>
              <w:t xml:space="preserve">ECOCARDIÓGRAFO BIDIMENSIONAL INTERMEDIO DOPPLER COLOR. EQUIPO QUE SE UTILIZA CON FINES DIAGNÓSTICOS PARA EXPLORACIÓN DE ULTRASONOGRAFÍA CARDIACA INVASIVA Y SEMI INVASIVA. </w:t>
            </w:r>
            <w:r w:rsidRPr="002C3ACB">
              <w:rPr>
                <w:rFonts w:ascii="Arial" w:hAnsi="Arial" w:cs="Arial"/>
                <w:b w:val="0"/>
                <w:color w:val="000000" w:themeColor="text1"/>
                <w:sz w:val="17"/>
                <w:szCs w:val="17"/>
              </w:rPr>
              <w:t>APLICABLE EN PACIENTE ADULTOS Y PEDIÁTRICOS</w:t>
            </w:r>
          </w:p>
          <w:p w14:paraId="1BED2F3F" w14:textId="77777777" w:rsidR="00536FD3" w:rsidRPr="002C3ACB" w:rsidRDefault="00536FD3" w:rsidP="00536FD3">
            <w:pPr>
              <w:pStyle w:val="Textoindependiente"/>
              <w:ind w:right="186"/>
              <w:jc w:val="both"/>
              <w:rPr>
                <w:rFonts w:ascii="Arial" w:hAnsi="Arial" w:cs="Arial"/>
                <w:b w:val="0"/>
                <w:color w:val="000000" w:themeColor="text1"/>
                <w:sz w:val="17"/>
                <w:szCs w:val="17"/>
              </w:rPr>
            </w:pPr>
          </w:p>
          <w:p w14:paraId="753A53D5" w14:textId="74413C1A" w:rsidR="00536FD3" w:rsidRPr="002C3ACB" w:rsidRDefault="0087042A" w:rsidP="00536FD3">
            <w:pPr>
              <w:pStyle w:val="Ttulo1"/>
              <w:numPr>
                <w:ilvl w:val="0"/>
                <w:numId w:val="0"/>
              </w:numPr>
              <w:ind w:right="186"/>
              <w:jc w:val="both"/>
              <w:rPr>
                <w:rFonts w:ascii="Arial" w:hAnsi="Arial" w:cs="Arial"/>
                <w:b w:val="0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 w:val="0"/>
                <w:bCs/>
                <w:color w:val="000000" w:themeColor="text1"/>
                <w:sz w:val="17"/>
                <w:szCs w:val="17"/>
              </w:rPr>
              <w:t>DESCRIPCIÓN</w:t>
            </w:r>
          </w:p>
          <w:p w14:paraId="59AF0B50" w14:textId="44F17FDF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MONITOR LCD PLANO A COLOR DE ALTA RESOLUCIÓN Y ALTO CONTRASTE DE 21 PULGADAS O MAYOR.</w:t>
            </w:r>
          </w:p>
          <w:p w14:paraId="2B51DC7F" w14:textId="05D8AEDB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MONTADO EN UN BRAZO ARTICULADO PARA FACILITAR EL ESTUDIO, CON AJUSTE DE ALTURA, GIRO (LATERAL DE LADO A LADO), E INCLINACIÓN.</w:t>
            </w:r>
          </w:p>
          <w:p w14:paraId="7E84C535" w14:textId="502114E0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PRESENTACIÓN DE LA IMAGEN EN TODA LA PANTALLA EN FORMATO FULL-HD QUE PERMITA EL USO DE TODA EL ÁREA DE VISUALIZACIÓN DEL MONITOR PARA MOSTRAR LA IMAGEN AL OPRIMIR UN BOTÓN EN FORMATO DE ALTA DEFINICIÓN Y RELACIÓN DE ASPECTO 16:9.</w:t>
            </w:r>
          </w:p>
          <w:p w14:paraId="468E70A0" w14:textId="23B57E71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SISTEMA CON AL MENOS 4.5 MILLONES DE CANALES DIGITALES PARA LA FORMACIÓN DE HACES ACÚSTICOS.</w:t>
            </w:r>
          </w:p>
          <w:p w14:paraId="61837307" w14:textId="69B25872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 xml:space="preserve">MODOS: </w:t>
            </w:r>
          </w:p>
          <w:p w14:paraId="0AE0C9A2" w14:textId="3BC7BCBA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 xml:space="preserve">BIDIMENSIONAL O 2D CON VELOCIDAD DE ADQUISICIÓN DE 1800 O MÁS IMÁGENES POR SEGUNDO. </w:t>
            </w:r>
          </w:p>
          <w:p w14:paraId="6CA40984" w14:textId="2D2D6821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MODO M Y 2D SIMULTÁNEOS CON DIFERENTES FORMATOS DE DESPLEGADO O VISUALIZACIÓN.</w:t>
            </w:r>
          </w:p>
          <w:p w14:paraId="6C0DF999" w14:textId="29A18FCB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MODO M COLOR.</w:t>
            </w:r>
          </w:p>
          <w:p w14:paraId="6F2D4B1B" w14:textId="0DADE25B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MODO M ANATÓMICO</w:t>
            </w:r>
          </w:p>
          <w:p w14:paraId="37A733A2" w14:textId="1A9FE95F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MODO DOPPLER COLOR.</w:t>
            </w:r>
          </w:p>
          <w:p w14:paraId="2474AC30" w14:textId="111490A3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SUB-MODO DE CORONARIAS CON DOPPLER COLOR Y DOPPLER PULSADO EN TRANSDUCTORES TORÁCICOS OFERTADOS.</w:t>
            </w:r>
          </w:p>
          <w:p w14:paraId="2AFE7B37" w14:textId="03883494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IMÁGENES ARMÓNICAS TISULARES POR TÉCNICA DE INVERSIÓN DE PULSOS</w:t>
            </w:r>
          </w:p>
          <w:p w14:paraId="7FC9B548" w14:textId="07F878D6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MODO ADAPTATIVO EN TIEMPO REAL QUE ELIMINA ARTEFACTOS Y AUMENTE LA DEFINICIÓN DE LOS BORDES DE TEJIDO, DISPONIBLE EN TODOS LOS MODOS DE IMAGEN Y QUE PERMITE VISUALIZAR MÁS DE 1800 IMÁGENES POR SEGUNDO.</w:t>
            </w:r>
          </w:p>
          <w:p w14:paraId="783C9638" w14:textId="5D305D64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DOPPLER CONTINUO</w:t>
            </w:r>
          </w:p>
          <w:p w14:paraId="475BE757" w14:textId="58EC4269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DOPPLER PULSADO.</w:t>
            </w:r>
          </w:p>
          <w:p w14:paraId="2BC6DE55" w14:textId="33535586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 xml:space="preserve">CON OPTIMIZACIÓN AUTOMÁTICA DE GANANCIAS DE PROFUNDIDAD (TGC), GANANCIA GENERAL Y PARA UN ADECUADO BALANCE DE LA BRILLANTEZ AL OPRIMIR UN BOTÓN </w:t>
            </w:r>
          </w:p>
          <w:p w14:paraId="074C21AC" w14:textId="34216508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 xml:space="preserve"> CON OPTIMIZACIÓN AUTOMÁTICA CONTINUA EN TIEMPO REAL DE LA GANANCIA DEL SISTEMA PARA LOGRAR UN BRILLO TISULAR ADECUADO EN 2D, M.</w:t>
            </w:r>
          </w:p>
          <w:p w14:paraId="0EB47F35" w14:textId="76A410BE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 xml:space="preserve"> CON OPTIMIZACIÓN AUTOMÁTICA EN DOPPLER ESPECTRAL CON AJUSTE DEL PRF Y LÍNEA DE BASE AL OPRIMIR UN BOTÓN.</w:t>
            </w:r>
          </w:p>
          <w:p w14:paraId="3D80BED0" w14:textId="5932C564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 xml:space="preserve"> CON DOPPLER TISULAR DE ALTA VELOCIDAD DE MÁS DE 200 IMÁGENES POR SEGUNDO.</w:t>
            </w:r>
          </w:p>
          <w:p w14:paraId="0F251200" w14:textId="0D69AFC2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 xml:space="preserve"> CON SOFTWARE PARA CONTRASTE PARA OPACIFICACIÓN DEL VENTRÍCULO IZQUIERDO.</w:t>
            </w:r>
          </w:p>
          <w:p w14:paraId="1C3034B6" w14:textId="4B08C2FA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RANGO DINÁMICO DE AL MENOS 270 DB Y NIVEL DE RUIDO MUY REDUCIDO.</w:t>
            </w:r>
          </w:p>
          <w:p w14:paraId="0062F221" w14:textId="55FDFC2A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CAPACIDAD DE CRECIMIENTO A FUTURO A PROTOCOLOS INTELIGENTES PARA FLUJO DE TRABAJO EN MÚLTIPLES APLICACIONES COMO ECO, ECO DE ESTRÉS Y VASCULARES. CON INSTRUCCIONES PASO A PASO DURANTE LA EXPLORACIÓN Y CAMBIO AUTOMÁTICO DE MODOS DE IMAGEN TOTALMENTE PERSONALIZABLES POR EL USUARIO.</w:t>
            </w:r>
          </w:p>
          <w:p w14:paraId="6EEF7E74" w14:textId="65C4702A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CINELOOP O MEMORIA DE IMAGEN CUADRO POR CUADRO DE 2,000 CUADROS O MAYOR DE IMÁGENES EN 2D O EN COLOR Y 40 SEGUNDOS O MÁS DE DATOS DE DOPPLER Y MODO M PARA REVISIÓN RETROSPECTIVA Y SELECCIÓN DE IMÁGENES.</w:t>
            </w:r>
          </w:p>
          <w:p w14:paraId="74D31742" w14:textId="4A4BC544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PROGRAMA COMPLETO DE REPORTES Y CÁLCULOS CARDIACOS EN ADULTO Y PEDIATRÍA.</w:t>
            </w:r>
          </w:p>
          <w:p w14:paraId="61303596" w14:textId="11EA80F8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CAPACIDAD DE CAPACIDAD DE CRECIMIENTO A FUTURO A CUANTIFICACIÓN AUTOMÁTICA DE ESPESOR DE ÍNTIMA-MEDIA CON TRANSDUCTOR LINEAL VASCULAR.</w:t>
            </w:r>
          </w:p>
          <w:p w14:paraId="1184AA04" w14:textId="2A2C5D93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CUANTIFICACIÓN ESFUERZO INTERNO (STRAIN) EN IMÁGENES DE DOPPLER DE TEJIDO, CON CAPACIDAD PARA MEDIR LA VELOCIDAD MIOCÁRDICA OBTENIENDO LA DEFORMACIÓN Y VELOCIDAD DE DEFORMACIÓN A LO LARGO DE LÍNEAS M DEFINIDAS POR EL USUARIO PARA EVALUACIÓN DE LA SINCRONÍA Y ORIENTACIÓN DURANTE LA RE-SINCRONIZACIÓN CON MARCAPASOS.</w:t>
            </w:r>
          </w:p>
          <w:p w14:paraId="297B0BDC" w14:textId="5FC65652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PROGRAMA PARA ECOCARDIOGRAFÍA DE ESTRÉS FARMACOLÓGICO Y DE EJERCICIO, CON ALMACENAMIENTO AUTOMÁTICO DE CONTROLES DE GANANCIA Y PROFUNDIDAD DE IMAGEN PARA CADA VISTA</w:t>
            </w:r>
          </w:p>
          <w:p w14:paraId="7082B76F" w14:textId="7C311DCF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CAPACIDAD PARA DEFINIR DESDE UNA HASTA 10 ETAPAS O FASES, CON NOMBRES DEFINIDOS POR EL USUARIO</w:t>
            </w:r>
          </w:p>
          <w:p w14:paraId="61C40639" w14:textId="6C2CA770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CAPACIDAD PARA DEFINIR DESDE 1 HASTA 40 VISTAS POR CADA ETAPA O FASE, CON NOMBRES DE CADA VISTA DEFINIDOS POR EL USUARIO</w:t>
            </w:r>
          </w:p>
          <w:p w14:paraId="382F9DF0" w14:textId="2A7F745E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lastRenderedPageBreak/>
              <w:t>CON CUANTIFICACIÓN DEL MOVIMIENTO Y DEFORMACIÓN DEL TEJIDO MIOCÁRDICO CON TECNOLOGÍA 2D SPECKLE TRACKING Y OBTIENE LOS PARÁMETROS DE:</w:t>
            </w:r>
          </w:p>
          <w:p w14:paraId="15CAC2E0" w14:textId="71015E12" w:rsidR="00536FD3" w:rsidRPr="002C3ACB" w:rsidRDefault="0087042A" w:rsidP="00536FD3">
            <w:pPr>
              <w:widowControl/>
              <w:numPr>
                <w:ilvl w:val="2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VELOCIDAD DE DEFORMACIÓN LONGITUDINAL Y CIRCUNFERENCIAL.</w:t>
            </w:r>
          </w:p>
          <w:p w14:paraId="1EA2D82E" w14:textId="1F57EA16" w:rsidR="00536FD3" w:rsidRPr="002C3ACB" w:rsidRDefault="0087042A" w:rsidP="00536FD3">
            <w:pPr>
              <w:widowControl/>
              <w:numPr>
                <w:ilvl w:val="2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DEFORMACIÓN LONGITUDINAL Y CIRCUNFERENCIAL.</w:t>
            </w:r>
          </w:p>
          <w:p w14:paraId="684C1727" w14:textId="6E51138F" w:rsidR="00536FD3" w:rsidRPr="002C3ACB" w:rsidRDefault="0087042A" w:rsidP="00536FD3">
            <w:pPr>
              <w:widowControl/>
              <w:numPr>
                <w:ilvl w:val="2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VELOCIDAD RADIAL.</w:t>
            </w:r>
          </w:p>
          <w:p w14:paraId="4A212715" w14:textId="35FF88B7" w:rsidR="00536FD3" w:rsidRPr="002C3ACB" w:rsidRDefault="0087042A" w:rsidP="00536FD3">
            <w:pPr>
              <w:widowControl/>
              <w:numPr>
                <w:ilvl w:val="2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DESPLAZAMIENTO RADIAL Y TRANSVERSAL.</w:t>
            </w:r>
          </w:p>
          <w:p w14:paraId="0DEEDA62" w14:textId="3AB70EB9" w:rsidR="00536FD3" w:rsidRPr="002C3ACB" w:rsidRDefault="0087042A" w:rsidP="00536FD3">
            <w:pPr>
              <w:widowControl/>
              <w:numPr>
                <w:ilvl w:val="2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QUE GENERE REPORTE DE DEFORMACIÓN (STRAIN) LONGITUDINAL Y CIRCUNFERENCIAL.</w:t>
            </w:r>
          </w:p>
          <w:p w14:paraId="32838748" w14:textId="08368EE7" w:rsidR="00F14C85" w:rsidRPr="002C3ACB" w:rsidRDefault="0087042A" w:rsidP="00536FD3">
            <w:pPr>
              <w:pStyle w:val="Prrafodelista"/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SOFTWARE DE RECONOCIMIENTO AUTOMÁTICO DE LAS VISTAS APICALES 4, 3 Y 2 CÁMARAS DEL VENTRÍCULO IZQUIERDO Y COLOCACIÓN AUTOMÁTICA DE LOS BORDES EN LAS TRES VISTAS PARA CUANTIFICACIÓN AUTOMÁTICA CON TECNOLOGÍA SPECKLE TRACKING DEL STRAIN GLOBAL LONGITUDINAL Y TIEMPOS A MÁXIMA DEFORMACIÓN Y DESPLEGADO DE CURVAS Y DE MAPAS POLARES</w:t>
            </w:r>
          </w:p>
          <w:p w14:paraId="7AE9B13D" w14:textId="6C94A628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>CON CUANTIFICACIÓN AUTOMÁTICA DEL MOVIMIENTO Y DEFORMACIÓN DEL TEJIDO CON TECNOLOGÍA 2D SPECKLE TRACKING QUE SELECCIONA AUTOMÁTICAMENTE LA PLANTILLA DE ACUERDO CON LA VISTA Y DA LOS PARÁMETROS DE VOLÚMENES, FE, ÁREAS Y FRACCIÓN DE ACORTAMIENTO.</w:t>
            </w:r>
          </w:p>
          <w:p w14:paraId="72417A6D" w14:textId="1910BC30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CON OCHO CONTROLES DESLIZANTE PARA AJUSTE DE LA CURVA DE GANANCIAS TGC.</w:t>
            </w:r>
          </w:p>
          <w:p w14:paraId="55029ECF" w14:textId="353C4FA2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CON COMPENSACIÓN DE GANANCIA LATERAL LGC.</w:t>
            </w:r>
          </w:p>
          <w:p w14:paraId="609344BD" w14:textId="6791E948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bookmarkStart w:id="0" w:name="_Hlk126146187"/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CON MEDICIONES AUTOMÁTICAS PARA DOPPLER. MIDE PARÁMETROS BÁSICOS DEL DOPPLER EN VÁLVULA MITRAL, TRACTOS DE SALIDA DE VI, AORTA, VÁLVULA PULMONAR, Y DE DOPPLER DE TEJIDO.</w:t>
            </w:r>
          </w:p>
          <w:p w14:paraId="0CC0E2D3" w14:textId="164C9BC6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CON MEDICIONES AUTOMÁTICAS EN 2D. MIDE LAS CAVIDADES DEL VI, MEDICIONES BÁSICAS DE AORTA Y DEL VD.</w:t>
            </w:r>
          </w:p>
          <w:bookmarkEnd w:id="0"/>
          <w:p w14:paraId="5ECA7C29" w14:textId="6962BC18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CON DOPPLER AUTOMÁTICO PARA OPTIMIZACIÓN DEL FLUJO CON TRANSDUCTORES LINEALES: QUE AJUSTA AUTOMÁTICAMENTE LA POSICIÓN Y ÁNGULO DE LA CAJA DE COLOR, AJUSTA AUTOMÁTICAMENTE LA UBICACIÓN Y ÁNGULO DEL VOLUMEN MUESTRA EN DOPPLER PULSADO.</w:t>
            </w:r>
          </w:p>
          <w:p w14:paraId="190A23FD" w14:textId="2294F486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 xml:space="preserve">CON UNIDAD DE ALMACENAMIENTO CON CAPACIDAD DE 500 GB O MAYOR. </w:t>
            </w:r>
          </w:p>
          <w:p w14:paraId="35135463" w14:textId="02D67D43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CON UNIDAD DE ALMACENAMIENTO POR MEDIO DE CD-R O DVD Y USB EN FORMATO DICOM Y FORMATO PC O JPG/BMP Y AVI PARA ALMACENAMIENTO DE IMÁGENES.</w:t>
            </w:r>
          </w:p>
          <w:p w14:paraId="41992BA3" w14:textId="1821CD60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</w:rPr>
              <w:t xml:space="preserve">CON PROTOCOLO DICOM PARA ALMACENAMIENTO, IMPRESIÓN Y ENVIÓ DE IMÁGENES. </w:t>
            </w:r>
          </w:p>
          <w:p w14:paraId="2C2BE59B" w14:textId="52B0C606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n-US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n-US"/>
              </w:rPr>
              <w:t>QUE INCLUYA STORAGE COMMIT (SC), MODALITY WORKLIST (MWL) Y PERFORMED PROCEDURE STEP (MPPS) Y REPORTE ESTRUCTURADO DICOM.</w:t>
            </w:r>
          </w:p>
          <w:p w14:paraId="2B143989" w14:textId="09815AB2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PANEL DE CONTROL CON AJUSTE INDEPENDIENTE DE ALTURA, GIRO E INCLINACIÓN PARA UNA EXPLORACIÓN ÓPTIMA. CON PANTALLA SENSIBLE AL TACTO (TOUCH SCREEN) DE 12 PULGADAS O MAYOR PARA UNA SENCILLA NAVEGACIÓN DE LOS CONTROLES E INTERACCIÓN DEL SISTEMA.</w:t>
            </w:r>
          </w:p>
          <w:p w14:paraId="41F00886" w14:textId="6F14648E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CON 4 PUERTOS ACTIVOS PARA TRANSDUCTORES CONECTADOS AL SISTEMA, CON CAPACIDAD DE AGREGAR PUERTO ADICIONAL.</w:t>
            </w:r>
          </w:p>
          <w:p w14:paraId="3083C8A9" w14:textId="460273C6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CON BATERÍA INTERNA DE RESPALDO QUE PERMITE MODO DE HIBERNACIÓN DURANTE SU TRANSPORTE PARA UN ENCENDIDO RÁPIDO EN ÁREAS REMOTAS.</w:t>
            </w:r>
          </w:p>
          <w:p w14:paraId="4AB5B5EA" w14:textId="5CAC990E" w:rsidR="00536FD3" w:rsidRPr="002C3ACB" w:rsidRDefault="0087042A" w:rsidP="00536FD3">
            <w:pPr>
              <w:pStyle w:val="Ttulo1"/>
              <w:numPr>
                <w:ilvl w:val="0"/>
                <w:numId w:val="0"/>
              </w:numPr>
              <w:ind w:right="186"/>
              <w:jc w:val="both"/>
              <w:rPr>
                <w:rFonts w:ascii="Arial" w:hAnsi="Arial" w:cs="Arial"/>
                <w:b w:val="0"/>
                <w:bCs/>
                <w:color w:val="000000" w:themeColor="text1"/>
                <w:sz w:val="17"/>
                <w:szCs w:val="17"/>
              </w:rPr>
            </w:pPr>
            <w:r w:rsidRPr="002C3ACB">
              <w:rPr>
                <w:rFonts w:ascii="Arial" w:hAnsi="Arial" w:cs="Arial"/>
                <w:b w:val="0"/>
                <w:bCs/>
                <w:color w:val="000000" w:themeColor="text1"/>
                <w:sz w:val="17"/>
                <w:szCs w:val="17"/>
              </w:rPr>
              <w:t>ACCESORIOS</w:t>
            </w:r>
          </w:p>
          <w:p w14:paraId="3810A687" w14:textId="03BD8A54" w:rsidR="00536FD3" w:rsidRPr="002C3ACB" w:rsidRDefault="0087042A" w:rsidP="00536FD3">
            <w:pPr>
              <w:widowControl/>
              <w:numPr>
                <w:ilvl w:val="0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TRANSDUCTORES ELECTRÓNICOS DE BANDA ANCHA, ULTRABANDA O MULTIFRECUENCIAL.</w:t>
            </w:r>
          </w:p>
          <w:p w14:paraId="71D15EAF" w14:textId="0505DF08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TRANSDUCTOR SECTORIAL CON RANGO DE FRECUENCIAS DE 1 MHZ O MENOR A 5 MHZ O MAYOR PARA APLICACIONES TRANSTORÁCICAS, PARA MODOS 2D, M, COLOR, PW, CW Y DOPPLER DE TEJIDO (TDI). SE DEBEN CUBRIR TODOS LOS MODOS DE IMAGEN Y RANGO DE FRECUENCIA CON UNO SOLO TRANSDUCTOR.</w:t>
            </w:r>
          </w:p>
          <w:p w14:paraId="156C299E" w14:textId="5413AF8C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TRANSDUCTOR SECTORIAL PEDIÁTRICO CON RANGO DE FRECUENCIAS DE 3 MHZ O MENOR A 8 MHZ O MAYOR PARA APLICACIONES CARDIACAS PEDIÁTRICAS. MODOS DE IMAGEN 2D, M, M COLOR, PW Y CW, DOPPLER COLOR Y DOPPLER DE TEJIDO. SE DEBEN CUBRIR TODOS LOS MODOS DE IMAGEN Y RANGO DE FRECUENCIA CON UNO SOLO TRANSDUCTOR</w:t>
            </w:r>
          </w:p>
          <w:p w14:paraId="2C4F79A1" w14:textId="63E0B9AC" w:rsidR="00536FD3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TRANSDUCTOR TRANSESOFÁGICO MATRICIAL DE 2000 CRISTALES O MAYOR CON RANGO DE FRECUENCIAS DE 2 MHZ O MENOR A 7 MHZ O MAYOR PARA PACIENTES DE 30 KG O MAYORES. PARA MODOS 2D, M, COLOR, PW Y CW. SE DEBEN CUBRIR TODOS LOS MODOS DE IMAGEN Y RANGO DE FRECUENCIA CON UNO SOLO TRANSDUCTOR</w:t>
            </w:r>
          </w:p>
          <w:p w14:paraId="761B3359" w14:textId="1EBADF17" w:rsidR="0019263A" w:rsidRPr="002C3ACB" w:rsidRDefault="0087042A" w:rsidP="00536FD3">
            <w:pPr>
              <w:widowControl/>
              <w:numPr>
                <w:ilvl w:val="1"/>
                <w:numId w:val="5"/>
              </w:numPr>
              <w:autoSpaceDE/>
              <w:autoSpaceDN/>
              <w:ind w:right="186"/>
              <w:jc w:val="both"/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</w:pPr>
            <w:r w:rsidRPr="002C3ACB">
              <w:rPr>
                <w:rFonts w:ascii="Arial" w:hAnsi="Arial" w:cs="Arial"/>
                <w:bCs/>
                <w:color w:val="000000" w:themeColor="text1"/>
                <w:sz w:val="17"/>
                <w:szCs w:val="17"/>
                <w:lang w:val="es-MX"/>
              </w:rPr>
              <w:t>TRANSDUCTOR TIPO LÁPIZ DE 1.9, 2 O 2.5 MHZ.</w:t>
            </w:r>
          </w:p>
        </w:tc>
      </w:tr>
      <w:tr w:rsidR="0019263A" w:rsidRPr="002C3ACB" w14:paraId="0F8E2BEC" w14:textId="77777777" w:rsidTr="009073E2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19263A" w:rsidRPr="002C3ACB" w:rsidRDefault="0019263A">
            <w:pPr>
              <w:pStyle w:val="TableParagraph"/>
              <w:spacing w:before="2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67EF476A" w14:textId="43856C71" w:rsidR="0019263A" w:rsidRPr="002C3ACB" w:rsidRDefault="0087042A" w:rsidP="0087042A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ACCESORIOS</w:t>
            </w:r>
          </w:p>
        </w:tc>
        <w:tc>
          <w:tcPr>
            <w:tcW w:w="406" w:type="pct"/>
          </w:tcPr>
          <w:p w14:paraId="61939C7A" w14:textId="77F7FE77" w:rsidR="0019263A" w:rsidRPr="002C3ACB" w:rsidRDefault="0087042A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CANT</w:t>
            </w:r>
          </w:p>
        </w:tc>
        <w:tc>
          <w:tcPr>
            <w:tcW w:w="3849" w:type="pct"/>
            <w:gridSpan w:val="5"/>
          </w:tcPr>
          <w:p w14:paraId="76E6CE88" w14:textId="50D55DF8" w:rsidR="0019263A" w:rsidRPr="002C3ACB" w:rsidRDefault="0087042A" w:rsidP="002C3ACB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DESCRIPCIÓN</w:t>
            </w:r>
          </w:p>
        </w:tc>
      </w:tr>
      <w:tr w:rsidR="0019263A" w:rsidRPr="002C3ACB" w14:paraId="66988BB2" w14:textId="77777777" w:rsidTr="009073E2">
        <w:trPr>
          <w:trHeight w:val="256"/>
        </w:trPr>
        <w:tc>
          <w:tcPr>
            <w:tcW w:w="744" w:type="pct"/>
            <w:vMerge/>
          </w:tcPr>
          <w:p w14:paraId="5C37C198" w14:textId="77777777" w:rsidR="0019263A" w:rsidRPr="002C3ACB" w:rsidRDefault="0019263A" w:rsidP="00536FD3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06" w:type="pct"/>
          </w:tcPr>
          <w:p w14:paraId="620ABB49" w14:textId="4BF39C5B" w:rsidR="0019263A" w:rsidRPr="002C3ACB" w:rsidRDefault="0087042A" w:rsidP="00536FD3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w w:val="99"/>
                <w:sz w:val="17"/>
                <w:szCs w:val="17"/>
              </w:rPr>
              <w:t>1</w:t>
            </w:r>
          </w:p>
        </w:tc>
        <w:tc>
          <w:tcPr>
            <w:tcW w:w="3849" w:type="pct"/>
            <w:gridSpan w:val="5"/>
          </w:tcPr>
          <w:p w14:paraId="50BFBBE8" w14:textId="4085A9CC" w:rsidR="0019263A" w:rsidRPr="002C3ACB" w:rsidRDefault="0087042A" w:rsidP="00536FD3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IMPRESORA TÉRMICA BLANCO Y NEGRO INTEGRADA AL GABINETE.</w:t>
            </w:r>
          </w:p>
        </w:tc>
      </w:tr>
      <w:tr w:rsidR="0019263A" w:rsidRPr="002C3ACB" w14:paraId="611701FE" w14:textId="77777777" w:rsidTr="009073E2">
        <w:trPr>
          <w:trHeight w:val="189"/>
        </w:trPr>
        <w:tc>
          <w:tcPr>
            <w:tcW w:w="744" w:type="pct"/>
            <w:vMerge/>
          </w:tcPr>
          <w:p w14:paraId="05341265" w14:textId="77777777" w:rsidR="0019263A" w:rsidRPr="002C3ACB" w:rsidRDefault="0019263A" w:rsidP="00536FD3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06" w:type="pct"/>
          </w:tcPr>
          <w:p w14:paraId="39B2614B" w14:textId="5BDA3191" w:rsidR="0019263A" w:rsidRPr="002C3ACB" w:rsidRDefault="0087042A" w:rsidP="00536FD3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1</w:t>
            </w:r>
          </w:p>
        </w:tc>
        <w:tc>
          <w:tcPr>
            <w:tcW w:w="3849" w:type="pct"/>
            <w:gridSpan w:val="5"/>
          </w:tcPr>
          <w:p w14:paraId="0B4B415B" w14:textId="5C9311B6" w:rsidR="0019263A" w:rsidRPr="002C3ACB" w:rsidRDefault="0087042A" w:rsidP="00536FD3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UPS DE 1KVA O MAYOR.</w:t>
            </w:r>
          </w:p>
        </w:tc>
      </w:tr>
      <w:tr w:rsidR="0019263A" w:rsidRPr="002C3ACB" w14:paraId="0FD6893B" w14:textId="77777777" w:rsidTr="009073E2">
        <w:trPr>
          <w:trHeight w:val="189"/>
        </w:trPr>
        <w:tc>
          <w:tcPr>
            <w:tcW w:w="744" w:type="pct"/>
            <w:vMerge/>
          </w:tcPr>
          <w:p w14:paraId="2A5F051A" w14:textId="77777777" w:rsidR="0019263A" w:rsidRPr="002C3ACB" w:rsidRDefault="0019263A" w:rsidP="00536FD3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06" w:type="pct"/>
          </w:tcPr>
          <w:p w14:paraId="1A537A55" w14:textId="5EDA2AE2" w:rsidR="0019263A" w:rsidRPr="002C3ACB" w:rsidRDefault="0087042A" w:rsidP="00536FD3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1</w:t>
            </w:r>
          </w:p>
        </w:tc>
        <w:tc>
          <w:tcPr>
            <w:tcW w:w="3849" w:type="pct"/>
            <w:gridSpan w:val="5"/>
          </w:tcPr>
          <w:p w14:paraId="0F88D816" w14:textId="4B751AA7" w:rsidR="0019263A" w:rsidRPr="002C3ACB" w:rsidRDefault="0087042A" w:rsidP="00536FD3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CARRITO TRANSPORTADOR RODOBLE.</w:t>
            </w:r>
          </w:p>
        </w:tc>
      </w:tr>
      <w:tr w:rsidR="00536FD3" w:rsidRPr="002C3ACB" w14:paraId="7FAA77C7" w14:textId="77777777" w:rsidTr="009073E2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536FD3" w:rsidRPr="002C3ACB" w:rsidRDefault="00536FD3" w:rsidP="00536FD3">
            <w:pPr>
              <w:pStyle w:val="TableParagraph"/>
              <w:spacing w:before="5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05F2BD58" w14:textId="527CAC32" w:rsidR="00536FD3" w:rsidRPr="002C3ACB" w:rsidRDefault="0087042A" w:rsidP="0087042A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INSTALACIÓN</w:t>
            </w:r>
            <w:r w:rsidRPr="002C3ACB">
              <w:rPr>
                <w:rFonts w:ascii="Arial" w:hAnsi="Arial" w:cs="Arial"/>
                <w:bCs/>
                <w:spacing w:val="-2"/>
                <w:sz w:val="17"/>
                <w:szCs w:val="17"/>
              </w:rPr>
              <w:t>:</w:t>
            </w:r>
          </w:p>
        </w:tc>
        <w:tc>
          <w:tcPr>
            <w:tcW w:w="406" w:type="pct"/>
          </w:tcPr>
          <w:p w14:paraId="4C567C69" w14:textId="1835097D" w:rsidR="00536FD3" w:rsidRPr="002C3ACB" w:rsidRDefault="0087042A" w:rsidP="00536FD3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N/A</w:t>
            </w:r>
          </w:p>
        </w:tc>
        <w:tc>
          <w:tcPr>
            <w:tcW w:w="3849" w:type="pct"/>
            <w:gridSpan w:val="5"/>
          </w:tcPr>
          <w:p w14:paraId="2CEF9EC3" w14:textId="01229289" w:rsidR="00536FD3" w:rsidRPr="002C3ACB" w:rsidRDefault="0087042A" w:rsidP="002C3ACB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DESCRIPCIÓN</w:t>
            </w:r>
          </w:p>
        </w:tc>
      </w:tr>
      <w:tr w:rsidR="00536FD3" w:rsidRPr="002C3ACB" w14:paraId="3AD1921B" w14:textId="77777777" w:rsidTr="009073E2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536FD3" w:rsidRPr="002C3ACB" w:rsidRDefault="00536FD3" w:rsidP="00536FD3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06" w:type="pct"/>
          </w:tcPr>
          <w:p w14:paraId="324ACCF4" w14:textId="77777777" w:rsidR="00536FD3" w:rsidRPr="002C3ACB" w:rsidRDefault="00536FD3" w:rsidP="00536FD3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3849" w:type="pct"/>
            <w:gridSpan w:val="5"/>
          </w:tcPr>
          <w:p w14:paraId="7AA5844E" w14:textId="77777777" w:rsidR="00536FD3" w:rsidRPr="002C3ACB" w:rsidRDefault="00536FD3" w:rsidP="00536FD3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</w:tc>
      </w:tr>
      <w:tr w:rsidR="00536FD3" w:rsidRPr="002C3ACB" w14:paraId="4837BDFE" w14:textId="77777777" w:rsidTr="0087042A">
        <w:trPr>
          <w:trHeight w:val="330"/>
        </w:trPr>
        <w:tc>
          <w:tcPr>
            <w:tcW w:w="5000" w:type="pct"/>
            <w:gridSpan w:val="7"/>
          </w:tcPr>
          <w:p w14:paraId="14DEF3B2" w14:textId="6099FB1D" w:rsidR="00536FD3" w:rsidRPr="002C3ACB" w:rsidRDefault="0087042A" w:rsidP="00536FD3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DOCUMENTOS</w:t>
            </w:r>
            <w:r w:rsidRPr="002C3ACB">
              <w:rPr>
                <w:rFonts w:ascii="Arial" w:hAnsi="Arial" w:cs="Arial"/>
                <w:bCs/>
                <w:spacing w:val="-3"/>
                <w:sz w:val="17"/>
                <w:szCs w:val="17"/>
              </w:rPr>
              <w:t xml:space="preserve"> </w:t>
            </w:r>
            <w:r w:rsidRPr="002C3ACB">
              <w:rPr>
                <w:rFonts w:ascii="Arial" w:hAnsi="Arial" w:cs="Arial"/>
                <w:bCs/>
                <w:sz w:val="17"/>
                <w:szCs w:val="17"/>
              </w:rPr>
              <w:t>PARA ENTREGAR</w:t>
            </w:r>
            <w:r w:rsidRPr="002C3ACB">
              <w:rPr>
                <w:rFonts w:ascii="Arial" w:hAnsi="Arial" w:cs="Arial"/>
                <w:bCs/>
                <w:spacing w:val="-3"/>
                <w:sz w:val="17"/>
                <w:szCs w:val="17"/>
              </w:rPr>
              <w:t xml:space="preserve"> </w:t>
            </w:r>
            <w:r w:rsidRPr="002C3ACB">
              <w:rPr>
                <w:rFonts w:ascii="Arial" w:hAnsi="Arial" w:cs="Arial"/>
                <w:bCs/>
                <w:sz w:val="17"/>
                <w:szCs w:val="17"/>
              </w:rPr>
              <w:t>Y</w:t>
            </w:r>
            <w:r w:rsidRPr="002C3ACB">
              <w:rPr>
                <w:rFonts w:ascii="Arial" w:hAnsi="Arial" w:cs="Arial"/>
                <w:bCs/>
                <w:spacing w:val="-4"/>
                <w:sz w:val="17"/>
                <w:szCs w:val="17"/>
              </w:rPr>
              <w:t xml:space="preserve"> </w:t>
            </w:r>
            <w:r w:rsidRPr="002C3ACB">
              <w:rPr>
                <w:rFonts w:ascii="Arial" w:hAnsi="Arial" w:cs="Arial"/>
                <w:bCs/>
                <w:sz w:val="17"/>
                <w:szCs w:val="17"/>
              </w:rPr>
              <w:t>REQUISITOS</w:t>
            </w:r>
            <w:r w:rsidRPr="002C3ACB">
              <w:rPr>
                <w:rFonts w:ascii="Arial" w:hAnsi="Arial" w:cs="Arial"/>
                <w:bCs/>
                <w:spacing w:val="-2"/>
                <w:sz w:val="17"/>
                <w:szCs w:val="17"/>
              </w:rPr>
              <w:t xml:space="preserve"> </w:t>
            </w:r>
            <w:r w:rsidRPr="002C3ACB">
              <w:rPr>
                <w:rFonts w:ascii="Arial" w:hAnsi="Arial" w:cs="Arial"/>
                <w:bCs/>
                <w:sz w:val="17"/>
                <w:szCs w:val="17"/>
              </w:rPr>
              <w:t>DE</w:t>
            </w:r>
            <w:r w:rsidRPr="002C3ACB">
              <w:rPr>
                <w:rFonts w:ascii="Arial" w:hAnsi="Arial" w:cs="Arial"/>
                <w:bCs/>
                <w:spacing w:val="-2"/>
                <w:sz w:val="17"/>
                <w:szCs w:val="17"/>
              </w:rPr>
              <w:t xml:space="preserve"> </w:t>
            </w:r>
            <w:r w:rsidRPr="002C3ACB">
              <w:rPr>
                <w:rFonts w:ascii="Arial" w:hAnsi="Arial" w:cs="Arial"/>
                <w:bCs/>
                <w:sz w:val="17"/>
                <w:szCs w:val="17"/>
              </w:rPr>
              <w:t>EVALUACIÓN</w:t>
            </w:r>
            <w:r w:rsidRPr="002C3ACB">
              <w:rPr>
                <w:rFonts w:ascii="Arial" w:hAnsi="Arial" w:cs="Arial"/>
                <w:bCs/>
                <w:spacing w:val="-3"/>
                <w:sz w:val="17"/>
                <w:szCs w:val="17"/>
              </w:rPr>
              <w:t xml:space="preserve"> </w:t>
            </w:r>
            <w:r w:rsidRPr="002C3ACB">
              <w:rPr>
                <w:rFonts w:ascii="Arial" w:hAnsi="Arial" w:cs="Arial"/>
                <w:bCs/>
                <w:sz w:val="17"/>
                <w:szCs w:val="17"/>
              </w:rPr>
              <w:t>TÉCNICA:</w:t>
            </w:r>
          </w:p>
        </w:tc>
      </w:tr>
      <w:tr w:rsidR="00536FD3" w:rsidRPr="002C3ACB" w14:paraId="69AC84CA" w14:textId="77777777" w:rsidTr="0087042A">
        <w:trPr>
          <w:trHeight w:val="189"/>
        </w:trPr>
        <w:tc>
          <w:tcPr>
            <w:tcW w:w="5000" w:type="pct"/>
            <w:gridSpan w:val="7"/>
          </w:tcPr>
          <w:p w14:paraId="5D89DFF3" w14:textId="77777777" w:rsidR="00536FD3" w:rsidRPr="002C3ACB" w:rsidRDefault="00536FD3" w:rsidP="00536FD3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43B9B892" w14:textId="5EFAF4C0" w:rsidR="00536FD3" w:rsidRPr="002C3ACB" w:rsidRDefault="0087042A" w:rsidP="002C3ACB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7"/>
                <w:szCs w:val="17"/>
              </w:rPr>
            </w:pPr>
            <w:r w:rsidRPr="002C3ACB">
              <w:rPr>
                <w:rFonts w:ascii="Arial" w:hAnsi="Arial" w:cs="Arial"/>
                <w:bCs/>
                <w:sz w:val="17"/>
                <w:szCs w:val="17"/>
              </w:rPr>
              <w:t>APEGARSE A LO SEÑALADO EN EL ANEXO 1. CARTA DE REQUERIMIENTOS TÉCNICOS.</w:t>
            </w:r>
          </w:p>
          <w:p w14:paraId="1D809A4F" w14:textId="35EF987D" w:rsidR="00536FD3" w:rsidRPr="002C3ACB" w:rsidRDefault="00536FD3" w:rsidP="00536FD3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7"/>
                <w:szCs w:val="17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87042A" w14:paraId="727B7D28" w14:textId="77777777" w:rsidTr="0087042A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BA7D" w14:textId="77777777" w:rsidR="0087042A" w:rsidRPr="0087042A" w:rsidRDefault="0087042A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87042A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3471" w14:textId="77777777" w:rsidR="0087042A" w:rsidRDefault="0087042A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574AE541" w14:textId="7C9128F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462B8"/>
    <w:multiLevelType w:val="multilevel"/>
    <w:tmpl w:val="04090029"/>
    <w:lvl w:ilvl="0">
      <w:start w:val="1"/>
      <w:numFmt w:val="decimal"/>
      <w:pStyle w:val="Ttulo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4F250A74"/>
    <w:multiLevelType w:val="multilevel"/>
    <w:tmpl w:val="A016D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4"/>
  </w:num>
  <w:num w:numId="2" w16cid:durableId="406418921">
    <w:abstractNumId w:val="2"/>
  </w:num>
  <w:num w:numId="3" w16cid:durableId="1345591368">
    <w:abstractNumId w:val="1"/>
  </w:num>
  <w:num w:numId="4" w16cid:durableId="1795247482">
    <w:abstractNumId w:val="5"/>
  </w:num>
  <w:num w:numId="5" w16cid:durableId="172498766">
    <w:abstractNumId w:val="3"/>
  </w:num>
  <w:num w:numId="6" w16cid:durableId="609119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9580E"/>
    <w:rsid w:val="0019263A"/>
    <w:rsid w:val="00226B4B"/>
    <w:rsid w:val="0023615A"/>
    <w:rsid w:val="0027367D"/>
    <w:rsid w:val="002C3ACB"/>
    <w:rsid w:val="00322987"/>
    <w:rsid w:val="003B3E25"/>
    <w:rsid w:val="003C6311"/>
    <w:rsid w:val="003C7F32"/>
    <w:rsid w:val="003D73EC"/>
    <w:rsid w:val="00405617"/>
    <w:rsid w:val="00523322"/>
    <w:rsid w:val="0052692B"/>
    <w:rsid w:val="00536FD3"/>
    <w:rsid w:val="007005B3"/>
    <w:rsid w:val="0087042A"/>
    <w:rsid w:val="008B7B06"/>
    <w:rsid w:val="008E453B"/>
    <w:rsid w:val="009073E2"/>
    <w:rsid w:val="00937E4B"/>
    <w:rsid w:val="009822D8"/>
    <w:rsid w:val="009C2E36"/>
    <w:rsid w:val="00B22A3C"/>
    <w:rsid w:val="00B92E17"/>
    <w:rsid w:val="00E20842"/>
    <w:rsid w:val="00F14C85"/>
    <w:rsid w:val="00FA178F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paragraph" w:styleId="Ttulo1">
    <w:name w:val="heading 1"/>
    <w:basedOn w:val="Normal"/>
    <w:next w:val="Normal"/>
    <w:link w:val="Ttulo1Car"/>
    <w:qFormat/>
    <w:rsid w:val="00536FD3"/>
    <w:pPr>
      <w:keepNext/>
      <w:widowControl/>
      <w:numPr>
        <w:numId w:val="6"/>
      </w:numPr>
      <w:autoSpaceDE/>
      <w:autoSpaceDN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36FD3"/>
    <w:pPr>
      <w:keepNext/>
      <w:widowControl/>
      <w:numPr>
        <w:ilvl w:val="1"/>
        <w:numId w:val="6"/>
      </w:numPr>
      <w:autoSpaceDE/>
      <w:autoSpaceDN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36FD3"/>
    <w:pPr>
      <w:keepNext/>
      <w:widowControl/>
      <w:numPr>
        <w:ilvl w:val="2"/>
        <w:numId w:val="6"/>
      </w:numPr>
      <w:tabs>
        <w:tab w:val="num" w:pos="360"/>
      </w:tabs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36FD3"/>
    <w:pPr>
      <w:keepNext/>
      <w:widowControl/>
      <w:numPr>
        <w:ilvl w:val="3"/>
        <w:numId w:val="6"/>
      </w:numPr>
      <w:tabs>
        <w:tab w:val="num" w:pos="360"/>
      </w:tabs>
      <w:autoSpaceDE/>
      <w:autoSpaceDN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36FD3"/>
    <w:pPr>
      <w:widowControl/>
      <w:numPr>
        <w:ilvl w:val="4"/>
        <w:numId w:val="6"/>
      </w:numPr>
      <w:tabs>
        <w:tab w:val="num" w:pos="360"/>
      </w:tabs>
      <w:autoSpaceDE/>
      <w:autoSpaceDN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36FD3"/>
    <w:pPr>
      <w:widowControl/>
      <w:numPr>
        <w:ilvl w:val="5"/>
        <w:numId w:val="6"/>
      </w:numPr>
      <w:tabs>
        <w:tab w:val="num" w:pos="360"/>
      </w:tabs>
      <w:autoSpaceDE/>
      <w:autoSpaceDN/>
      <w:spacing w:before="240" w:after="60"/>
      <w:outlineLvl w:val="5"/>
    </w:pPr>
    <w:rPr>
      <w:rFonts w:ascii="Calibri" w:eastAsia="Times New Roman" w:hAnsi="Calibri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36FD3"/>
    <w:pPr>
      <w:widowControl/>
      <w:numPr>
        <w:ilvl w:val="6"/>
        <w:numId w:val="6"/>
      </w:numPr>
      <w:tabs>
        <w:tab w:val="num" w:pos="360"/>
      </w:tabs>
      <w:autoSpaceDE/>
      <w:autoSpaceDN/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36FD3"/>
    <w:pPr>
      <w:widowControl/>
      <w:numPr>
        <w:ilvl w:val="7"/>
        <w:numId w:val="6"/>
      </w:numPr>
      <w:tabs>
        <w:tab w:val="num" w:pos="360"/>
      </w:tabs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36FD3"/>
    <w:pPr>
      <w:widowControl/>
      <w:numPr>
        <w:ilvl w:val="8"/>
        <w:numId w:val="6"/>
      </w:numPr>
      <w:tabs>
        <w:tab w:val="num" w:pos="360"/>
      </w:tabs>
      <w:autoSpaceDE/>
      <w:autoSpaceDN/>
      <w:spacing w:before="240" w:after="60"/>
      <w:outlineLvl w:val="8"/>
    </w:pPr>
    <w:rPr>
      <w:rFonts w:ascii="Cambria" w:eastAsia="Times New Roman" w:hAnsi="Cambria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rsid w:val="00536FD3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36FD3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36FD3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36FD3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36FD3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36FD3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36FD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36FD3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36FD3"/>
    <w:rPr>
      <w:rFonts w:ascii="Cambria" w:eastAsia="Times New Roman" w:hAnsi="Cambria" w:cs="Times New Roman"/>
      <w:lang w:val="es-ES" w:eastAsia="es-ES"/>
    </w:rPr>
  </w:style>
  <w:style w:type="table" w:styleId="Tablaconcuadrcula">
    <w:name w:val="Table Grid"/>
    <w:basedOn w:val="Tablanormal"/>
    <w:uiPriority w:val="39"/>
    <w:rsid w:val="0087042A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1125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Direccion de Recursos Materiales</cp:lastModifiedBy>
  <cp:revision>3</cp:revision>
  <cp:lastPrinted>2023-06-13T15:45:00Z</cp:lastPrinted>
  <dcterms:created xsi:type="dcterms:W3CDTF">2023-06-13T15:37:00Z</dcterms:created>
  <dcterms:modified xsi:type="dcterms:W3CDTF">2023-06-13T15:46:00Z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